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Pr="006E35E7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50CEE205" w14:textId="77777777" w:rsidR="00CD2DA8" w:rsidRPr="006E35E7" w:rsidRDefault="00CD2DA8" w:rsidP="00CD2DA8">
      <w:pPr>
        <w:pStyle w:val="berschrift2"/>
        <w:rPr>
          <w:rFonts w:ascii="Arial" w:hAnsi="Arial" w:cs="Arial"/>
          <w:b/>
          <w:bCs/>
          <w:sz w:val="28"/>
          <w:szCs w:val="28"/>
          <w:lang w:val="it-IT"/>
        </w:rPr>
      </w:pPr>
      <w:r w:rsidRPr="006E35E7">
        <w:rPr>
          <w:rFonts w:ascii="Arial" w:hAnsi="Arial" w:cs="Arial"/>
          <w:b/>
          <w:bCs/>
          <w:sz w:val="28"/>
          <w:szCs w:val="28"/>
          <w:lang w:val="it-IT"/>
        </w:rPr>
        <w:t>Controllo delle competenze per i moduli del livello II</w:t>
      </w:r>
    </w:p>
    <w:p w14:paraId="32764E95" w14:textId="6671822B" w:rsidR="00D3141F" w:rsidRPr="006E35E7" w:rsidRDefault="00CD2DA8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IT"/>
        </w:rPr>
      </w:pPr>
      <w:r w:rsidRPr="006E35E7">
        <w:rPr>
          <w:rFonts w:ascii="Arial" w:hAnsi="Arial" w:cs="Arial"/>
          <w:b/>
          <w:bCs/>
          <w:sz w:val="24"/>
          <w:szCs w:val="24"/>
          <w:lang w:val="it-IT"/>
        </w:rPr>
        <w:t>Griglia per l’autovalutazione del modulo d</w:t>
      </w:r>
      <w:r w:rsidR="00B94282">
        <w:rPr>
          <w:rFonts w:ascii="Arial" w:hAnsi="Arial" w:cs="Arial"/>
          <w:b/>
          <w:bCs/>
          <w:sz w:val="24"/>
          <w:szCs w:val="24"/>
          <w:lang w:val="it-IT"/>
        </w:rPr>
        <w:t>’</w:t>
      </w:r>
      <w:r w:rsidRPr="006E35E7">
        <w:rPr>
          <w:rFonts w:ascii="Arial" w:hAnsi="Arial" w:cs="Arial"/>
          <w:b/>
          <w:bCs/>
          <w:sz w:val="24"/>
          <w:szCs w:val="24"/>
          <w:lang w:val="it-IT"/>
        </w:rPr>
        <w:t>approfondimento processi di qualificazione APF-MA-PQ</w:t>
      </w:r>
      <w:r w:rsidR="00D3141F" w:rsidRPr="006E35E7">
        <w:rPr>
          <w:rFonts w:ascii="Arial" w:hAnsi="Arial" w:cs="Arial"/>
          <w:b/>
          <w:bCs/>
          <w:sz w:val="28"/>
          <w:szCs w:val="28"/>
          <w:lang w:val="it-IT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CD2DA8" w:rsidRPr="006E35E7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044F0B2D" w:rsidR="00CD2DA8" w:rsidRPr="006E35E7" w:rsidRDefault="00CD2DA8" w:rsidP="00CD2DA8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6E35E7">
              <w:rPr>
                <w:rFonts w:cs="Arial"/>
                <w:b/>
                <w:bCs/>
                <w:sz w:val="22"/>
                <w:szCs w:val="22"/>
                <w:lang w:val="it-IT"/>
              </w:rPr>
              <w:t>Competenza</w:t>
            </w:r>
          </w:p>
        </w:tc>
        <w:tc>
          <w:tcPr>
            <w:tcW w:w="5077" w:type="dxa"/>
          </w:tcPr>
          <w:p w14:paraId="4442B691" w14:textId="77777777" w:rsidR="00CD2DA8" w:rsidRPr="006E35E7" w:rsidRDefault="00CD2DA8" w:rsidP="00CD2DA8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6E35E7"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Esempi tratti dalla mia pratica formativa </w:t>
            </w:r>
          </w:p>
          <w:p w14:paraId="58431136" w14:textId="4E62C459" w:rsidR="00CD2DA8" w:rsidRPr="006E35E7" w:rsidRDefault="00CD2DA8" w:rsidP="00CD2DA8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IT"/>
              </w:rPr>
            </w:pPr>
            <w:r w:rsidRPr="006E35E7">
              <w:rPr>
                <w:rFonts w:cs="Arial"/>
                <w:color w:val="595959" w:themeColor="text1" w:themeTint="A6"/>
                <w:sz w:val="18"/>
                <w:szCs w:val="18"/>
                <w:lang w:val="it-IT"/>
              </w:rPr>
              <w:t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In quale funzione/ruolo? Nell’ambito di quale attività?</w:t>
            </w:r>
          </w:p>
        </w:tc>
        <w:tc>
          <w:tcPr>
            <w:tcW w:w="5077" w:type="dxa"/>
          </w:tcPr>
          <w:p w14:paraId="09109C7F" w14:textId="77777777" w:rsidR="00CD2DA8" w:rsidRPr="006E35E7" w:rsidRDefault="00CD2DA8" w:rsidP="00CD2DA8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6E35E7">
              <w:rPr>
                <w:rFonts w:cs="Arial"/>
                <w:b/>
                <w:bCs/>
                <w:sz w:val="22"/>
                <w:szCs w:val="22"/>
                <w:lang w:val="it-IT"/>
              </w:rPr>
              <w:t>Risultati</w:t>
            </w:r>
          </w:p>
          <w:p w14:paraId="10BA51E1" w14:textId="5D50686F" w:rsidR="00CD2DA8" w:rsidRPr="006E35E7" w:rsidRDefault="00CD2DA8" w:rsidP="00CD2DA8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IT"/>
              </w:rPr>
            </w:pPr>
            <w:r w:rsidRPr="006E35E7">
              <w:rPr>
                <w:rFonts w:cs="Arial"/>
                <w:color w:val="595959" w:themeColor="text1" w:themeTint="A6"/>
                <w:sz w:val="18"/>
                <w:szCs w:val="18"/>
                <w:lang w:val="it-IT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129E5CF2" w:rsidR="00CD2DA8" w:rsidRPr="006E35E7" w:rsidRDefault="00CD2DA8" w:rsidP="00CD2DA8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6E35E7">
              <w:rPr>
                <w:rFonts w:cs="Arial"/>
                <w:b/>
                <w:bCs/>
                <w:sz w:val="18"/>
                <w:szCs w:val="18"/>
                <w:lang w:val="it-IT"/>
              </w:rPr>
              <w:t>Documenti probatori</w:t>
            </w:r>
          </w:p>
        </w:tc>
      </w:tr>
      <w:tr w:rsidR="008624C0" w:rsidRPr="006E35E7" w14:paraId="7EB8077A" w14:textId="161E7921" w:rsidTr="008624C0">
        <w:tc>
          <w:tcPr>
            <w:tcW w:w="4060" w:type="dxa"/>
          </w:tcPr>
          <w:p w14:paraId="6F67DB22" w14:textId="2B37464C" w:rsidR="008624C0" w:rsidRPr="006E35E7" w:rsidRDefault="009975F7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t>Pianificare procedure d’esame valide.</w:t>
            </w:r>
          </w:p>
        </w:tc>
        <w:tc>
          <w:tcPr>
            <w:tcW w:w="5077" w:type="dxa"/>
          </w:tcPr>
          <w:p w14:paraId="119AD46F" w14:textId="1C4668E0" w:rsidR="008624C0" w:rsidRPr="006E35E7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6E35E7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6E35E7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2"/>
          </w:p>
        </w:tc>
      </w:tr>
      <w:tr w:rsidR="008624C0" w:rsidRPr="006E35E7" w14:paraId="0FDEA888" w14:textId="5809FCC5" w:rsidTr="008624C0">
        <w:tc>
          <w:tcPr>
            <w:tcW w:w="4060" w:type="dxa"/>
          </w:tcPr>
          <w:p w14:paraId="218E5E91" w14:textId="2CB0E3E5" w:rsidR="008624C0" w:rsidRPr="006E35E7" w:rsidRDefault="009975F7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t>Determinare gli obiettivi di apprendimento derivati dalle competenze insieme alle</w:t>
            </w:r>
            <w:r w:rsidR="008A0A8C">
              <w:rPr>
                <w:rFonts w:cs="Arial"/>
                <w:bCs/>
                <w:sz w:val="20"/>
                <w:lang w:val="it-IT"/>
              </w:rPr>
              <w:t xml:space="preserve"> persone </w:t>
            </w:r>
            <w:r w:rsidRPr="006E35E7">
              <w:rPr>
                <w:rFonts w:cs="Arial"/>
                <w:bCs/>
                <w:sz w:val="20"/>
                <w:lang w:val="it-IT"/>
              </w:rPr>
              <w:t>partecipanti e verificarne il raggiungimento.</w:t>
            </w:r>
          </w:p>
        </w:tc>
        <w:tc>
          <w:tcPr>
            <w:tcW w:w="5077" w:type="dxa"/>
          </w:tcPr>
          <w:p w14:paraId="3B8E2E15" w14:textId="165C42E7" w:rsidR="008624C0" w:rsidRPr="006E35E7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6E35E7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6E35E7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5"/>
          </w:p>
        </w:tc>
      </w:tr>
      <w:tr w:rsidR="008624C0" w:rsidRPr="006E35E7" w14:paraId="62B7A4BB" w14:textId="5ED66B65" w:rsidTr="008624C0">
        <w:tc>
          <w:tcPr>
            <w:tcW w:w="4060" w:type="dxa"/>
          </w:tcPr>
          <w:p w14:paraId="2AD6FD2B" w14:textId="0F3C2BA4" w:rsidR="008624C0" w:rsidRPr="006E35E7" w:rsidRDefault="009975F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t>Fornire alle</w:t>
            </w:r>
            <w:r w:rsidR="008A0A8C">
              <w:rPr>
                <w:rFonts w:cs="Arial"/>
                <w:bCs/>
                <w:sz w:val="20"/>
                <w:lang w:val="it-IT"/>
              </w:rPr>
              <w:t xml:space="preserve"> persone</w:t>
            </w:r>
            <w:r w:rsidRPr="006E35E7">
              <w:rPr>
                <w:rFonts w:cs="Arial"/>
                <w:bCs/>
                <w:sz w:val="20"/>
                <w:lang w:val="it-IT"/>
              </w:rPr>
              <w:t xml:space="preserve"> partecipanti un feedback sulle competenze e sui progressi dell’apprendimento.</w:t>
            </w:r>
          </w:p>
        </w:tc>
        <w:tc>
          <w:tcPr>
            <w:tcW w:w="5077" w:type="dxa"/>
          </w:tcPr>
          <w:p w14:paraId="590C94D1" w14:textId="23EE6765" w:rsidR="008624C0" w:rsidRPr="006E35E7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6E35E7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6E35E7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8"/>
          </w:p>
        </w:tc>
      </w:tr>
      <w:tr w:rsidR="008624C0" w:rsidRPr="006E35E7" w14:paraId="7F204A64" w14:textId="3F21531A" w:rsidTr="008624C0">
        <w:tc>
          <w:tcPr>
            <w:tcW w:w="4060" w:type="dxa"/>
          </w:tcPr>
          <w:p w14:paraId="29B0F05C" w14:textId="28C03BCC" w:rsidR="008624C0" w:rsidRPr="006E35E7" w:rsidRDefault="006E35E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>
              <w:rPr>
                <w:rFonts w:cs="Arial"/>
                <w:bCs/>
                <w:sz w:val="20"/>
                <w:lang w:val="it-IT"/>
              </w:rPr>
              <w:t>Condurre processi di feedback completi con l’ausilio di strumenti appropriati</w:t>
            </w:r>
            <w:r w:rsidR="008624C0" w:rsidRPr="006E35E7">
              <w:rPr>
                <w:rFonts w:cs="Arial"/>
                <w:bCs/>
                <w:sz w:val="20"/>
                <w:lang w:val="it-IT"/>
              </w:rPr>
              <w:t>.</w:t>
            </w:r>
          </w:p>
        </w:tc>
        <w:tc>
          <w:tcPr>
            <w:tcW w:w="5077" w:type="dxa"/>
          </w:tcPr>
          <w:p w14:paraId="5F607DE9" w14:textId="2947CB69" w:rsidR="008624C0" w:rsidRPr="006E35E7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6E35E7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6E35E7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1"/>
          </w:p>
        </w:tc>
      </w:tr>
      <w:tr w:rsidR="008624C0" w:rsidRPr="006E35E7" w14:paraId="684FEEFB" w14:textId="71FB0CFB" w:rsidTr="008624C0">
        <w:tc>
          <w:tcPr>
            <w:tcW w:w="4060" w:type="dxa"/>
          </w:tcPr>
          <w:p w14:paraId="5FA60589" w14:textId="24593582" w:rsidR="008624C0" w:rsidRPr="006E35E7" w:rsidRDefault="006E35E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IT"/>
              </w:rPr>
            </w:pPr>
            <w:r>
              <w:rPr>
                <w:rFonts w:cs="Arial"/>
                <w:bCs/>
                <w:sz w:val="20"/>
                <w:lang w:val="it-IT"/>
              </w:rPr>
              <w:t>Assicurare i risultati d’apprendimento a livello individuale e in modo collegiale durante il processo d’apprendimento.</w:t>
            </w:r>
          </w:p>
        </w:tc>
        <w:tc>
          <w:tcPr>
            <w:tcW w:w="5077" w:type="dxa"/>
          </w:tcPr>
          <w:p w14:paraId="45FE7E49" w14:textId="5BD8495D" w:rsidR="008624C0" w:rsidRPr="006E35E7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6E35E7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6E35E7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4"/>
          </w:p>
        </w:tc>
      </w:tr>
      <w:tr w:rsidR="00522D84" w:rsidRPr="006E35E7" w14:paraId="6E82FB37" w14:textId="77777777" w:rsidTr="008624C0">
        <w:tc>
          <w:tcPr>
            <w:tcW w:w="4060" w:type="dxa"/>
          </w:tcPr>
          <w:p w14:paraId="0DDB041B" w14:textId="4D6AD15F" w:rsidR="00522D84" w:rsidRPr="006E35E7" w:rsidRDefault="006E35E7" w:rsidP="006E35E7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lang/>
              </w:rPr>
            </w:pPr>
            <w:r w:rsidRPr="006E35E7">
              <w:rPr>
                <w:rFonts w:cs="Arial"/>
                <w:bCs/>
                <w:sz w:val="20"/>
                <w:szCs w:val="16"/>
                <w:lang/>
              </w:rPr>
              <w:lastRenderedPageBreak/>
              <w:t>Impiegare metodi e procedure appropriate per il trasferimento e la verifica dei risultati dell’apprendimento.</w:t>
            </w:r>
          </w:p>
        </w:tc>
        <w:tc>
          <w:tcPr>
            <w:tcW w:w="5077" w:type="dxa"/>
          </w:tcPr>
          <w:p w14:paraId="26393BD4" w14:textId="5C2BBCA3" w:rsidR="00522D84" w:rsidRPr="006E35E7" w:rsidRDefault="00AD3103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7CB8FA72" w14:textId="3DD8978C" w:rsidR="00522D84" w:rsidRPr="006E35E7" w:rsidRDefault="00AD3103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F6CDDB9" w14:textId="2200A917" w:rsidR="00522D84" w:rsidRPr="006E35E7" w:rsidRDefault="00AD3103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IT"/>
              </w:rPr>
            </w:pPr>
            <w:r w:rsidRPr="006E35E7">
              <w:rPr>
                <w:rFonts w:cs="Arial"/>
                <w:bCs/>
                <w:sz w:val="20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6E35E7">
              <w:rPr>
                <w:rFonts w:cs="Arial"/>
                <w:bCs/>
                <w:sz w:val="20"/>
                <w:lang w:val="it-IT"/>
              </w:rPr>
              <w:instrText xml:space="preserve"> FORMTEXT </w:instrText>
            </w:r>
            <w:r w:rsidRPr="006E35E7">
              <w:rPr>
                <w:rFonts w:cs="Arial"/>
                <w:bCs/>
                <w:sz w:val="20"/>
                <w:lang w:val="it-IT"/>
              </w:rPr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separate"/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t> </w:t>
            </w:r>
            <w:r w:rsidRPr="006E35E7">
              <w:rPr>
                <w:rFonts w:cs="Arial"/>
                <w:bCs/>
                <w:sz w:val="20"/>
                <w:lang w:val="it-IT"/>
              </w:rPr>
              <w:fldChar w:fldCharType="end"/>
            </w:r>
            <w:bookmarkEnd w:id="17"/>
          </w:p>
        </w:tc>
      </w:tr>
    </w:tbl>
    <w:p w14:paraId="54D9184C" w14:textId="77777777" w:rsidR="00DD00C2" w:rsidRPr="006E35E7" w:rsidRDefault="00DD00C2" w:rsidP="00A9491C">
      <w:pPr>
        <w:spacing w:after="80"/>
        <w:rPr>
          <w:rFonts w:cs="Arial"/>
          <w:lang w:val="it-IT"/>
        </w:rPr>
      </w:pPr>
    </w:p>
    <w:sectPr w:rsidR="00DD00C2" w:rsidRPr="006E35E7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9002" w14:textId="77777777" w:rsidR="00041B41" w:rsidRDefault="00041B41" w:rsidP="004C1E4C">
      <w:pPr>
        <w:spacing w:line="240" w:lineRule="auto"/>
      </w:pPr>
      <w:r>
        <w:separator/>
      </w:r>
    </w:p>
  </w:endnote>
  <w:endnote w:type="continuationSeparator" w:id="0">
    <w:p w14:paraId="5E784912" w14:textId="77777777" w:rsidR="00041B41" w:rsidRDefault="00041B41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8D8C" w14:textId="77777777" w:rsidR="00041B41" w:rsidRDefault="00041B41" w:rsidP="004C1E4C">
      <w:pPr>
        <w:spacing w:line="240" w:lineRule="auto"/>
      </w:pPr>
      <w:r>
        <w:separator/>
      </w:r>
    </w:p>
  </w:footnote>
  <w:footnote w:type="continuationSeparator" w:id="0">
    <w:p w14:paraId="10AC78A9" w14:textId="77777777" w:rsidR="00041B41" w:rsidRDefault="00041B41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9D15" w14:textId="77777777" w:rsidR="00CD2DA8" w:rsidRPr="0057081D" w:rsidRDefault="00CD2DA8" w:rsidP="00CD2DA8">
    <w:pPr>
      <w:pStyle w:val="Kopfzeile"/>
      <w:jc w:val="center"/>
      <w:rPr>
        <w:lang w:val="it-CH"/>
      </w:rPr>
    </w:pPr>
    <w:r w:rsidRPr="0057081D">
      <w:rPr>
        <w:lang w:val="it-CH"/>
      </w:rPr>
      <w:t>FSEA Federazione svizzera per la formazione continua</w:t>
    </w:r>
  </w:p>
  <w:p w14:paraId="401B4FE9" w14:textId="319DEAAC" w:rsidR="004C1E4C" w:rsidRPr="0057081D" w:rsidRDefault="004C1E4C" w:rsidP="00CD2DA8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14D5A7C"/>
    <w:multiLevelType w:val="multilevel"/>
    <w:tmpl w:val="2D628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2"/>
  </w:num>
  <w:num w:numId="3" w16cid:durableId="95533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41B41"/>
    <w:rsid w:val="00082B08"/>
    <w:rsid w:val="00082EE1"/>
    <w:rsid w:val="000A4916"/>
    <w:rsid w:val="001118AF"/>
    <w:rsid w:val="00114EB8"/>
    <w:rsid w:val="00163C8F"/>
    <w:rsid w:val="00176BE2"/>
    <w:rsid w:val="0017712A"/>
    <w:rsid w:val="001951A6"/>
    <w:rsid w:val="001A4A66"/>
    <w:rsid w:val="001A6491"/>
    <w:rsid w:val="001A6566"/>
    <w:rsid w:val="001B72A7"/>
    <w:rsid w:val="001E7EA3"/>
    <w:rsid w:val="00256F37"/>
    <w:rsid w:val="002617A6"/>
    <w:rsid w:val="00294526"/>
    <w:rsid w:val="002A68D2"/>
    <w:rsid w:val="002B4805"/>
    <w:rsid w:val="002C4145"/>
    <w:rsid w:val="002C434F"/>
    <w:rsid w:val="002F2290"/>
    <w:rsid w:val="002F6B44"/>
    <w:rsid w:val="00317D86"/>
    <w:rsid w:val="00364922"/>
    <w:rsid w:val="00387C71"/>
    <w:rsid w:val="003D1D0B"/>
    <w:rsid w:val="003E0D04"/>
    <w:rsid w:val="003F262D"/>
    <w:rsid w:val="004122DB"/>
    <w:rsid w:val="0044003D"/>
    <w:rsid w:val="00453DE5"/>
    <w:rsid w:val="0045476D"/>
    <w:rsid w:val="004C0A55"/>
    <w:rsid w:val="004C1E4C"/>
    <w:rsid w:val="004C7789"/>
    <w:rsid w:val="004C7FE9"/>
    <w:rsid w:val="00502289"/>
    <w:rsid w:val="00505552"/>
    <w:rsid w:val="00514FC1"/>
    <w:rsid w:val="00522D84"/>
    <w:rsid w:val="0057081D"/>
    <w:rsid w:val="0057680C"/>
    <w:rsid w:val="00595FC8"/>
    <w:rsid w:val="005B317E"/>
    <w:rsid w:val="005C11CB"/>
    <w:rsid w:val="005E14FA"/>
    <w:rsid w:val="00614A1D"/>
    <w:rsid w:val="00627C15"/>
    <w:rsid w:val="006619D4"/>
    <w:rsid w:val="006669FE"/>
    <w:rsid w:val="00692065"/>
    <w:rsid w:val="006927BC"/>
    <w:rsid w:val="006B3888"/>
    <w:rsid w:val="006B7EB3"/>
    <w:rsid w:val="006E35E7"/>
    <w:rsid w:val="006E7801"/>
    <w:rsid w:val="00760A78"/>
    <w:rsid w:val="007758D6"/>
    <w:rsid w:val="00775F0E"/>
    <w:rsid w:val="00783C98"/>
    <w:rsid w:val="00786008"/>
    <w:rsid w:val="007B2687"/>
    <w:rsid w:val="007E7D2D"/>
    <w:rsid w:val="007F4690"/>
    <w:rsid w:val="00801924"/>
    <w:rsid w:val="008267E2"/>
    <w:rsid w:val="00841937"/>
    <w:rsid w:val="008567E6"/>
    <w:rsid w:val="008624C0"/>
    <w:rsid w:val="00881334"/>
    <w:rsid w:val="0089645D"/>
    <w:rsid w:val="008A0A8C"/>
    <w:rsid w:val="008A47F3"/>
    <w:rsid w:val="008B0D7A"/>
    <w:rsid w:val="008B27C0"/>
    <w:rsid w:val="008E6F90"/>
    <w:rsid w:val="009262F1"/>
    <w:rsid w:val="009410BE"/>
    <w:rsid w:val="00974F9E"/>
    <w:rsid w:val="009975F7"/>
    <w:rsid w:val="009B2472"/>
    <w:rsid w:val="009D3D57"/>
    <w:rsid w:val="00A02BAB"/>
    <w:rsid w:val="00A15F5D"/>
    <w:rsid w:val="00A2684E"/>
    <w:rsid w:val="00A6686F"/>
    <w:rsid w:val="00A9491C"/>
    <w:rsid w:val="00AA7475"/>
    <w:rsid w:val="00AB4538"/>
    <w:rsid w:val="00AC1493"/>
    <w:rsid w:val="00AC6EC5"/>
    <w:rsid w:val="00AD1C65"/>
    <w:rsid w:val="00AD21C3"/>
    <w:rsid w:val="00AD3103"/>
    <w:rsid w:val="00B07E21"/>
    <w:rsid w:val="00B16D41"/>
    <w:rsid w:val="00B573A2"/>
    <w:rsid w:val="00B67B04"/>
    <w:rsid w:val="00B707FB"/>
    <w:rsid w:val="00B73652"/>
    <w:rsid w:val="00B84E2D"/>
    <w:rsid w:val="00B94282"/>
    <w:rsid w:val="00BB1576"/>
    <w:rsid w:val="00BC073F"/>
    <w:rsid w:val="00BC5839"/>
    <w:rsid w:val="00BD5C75"/>
    <w:rsid w:val="00BE4482"/>
    <w:rsid w:val="00BE5918"/>
    <w:rsid w:val="00BF465F"/>
    <w:rsid w:val="00C247F5"/>
    <w:rsid w:val="00C35BE2"/>
    <w:rsid w:val="00C525FF"/>
    <w:rsid w:val="00CB0E4B"/>
    <w:rsid w:val="00CB3354"/>
    <w:rsid w:val="00CC0EA5"/>
    <w:rsid w:val="00CD2DA8"/>
    <w:rsid w:val="00CF1F6F"/>
    <w:rsid w:val="00D0291C"/>
    <w:rsid w:val="00D3141F"/>
    <w:rsid w:val="00D4389E"/>
    <w:rsid w:val="00D903AF"/>
    <w:rsid w:val="00D911D7"/>
    <w:rsid w:val="00D96855"/>
    <w:rsid w:val="00DD00C2"/>
    <w:rsid w:val="00DD1BDA"/>
    <w:rsid w:val="00DD3DE5"/>
    <w:rsid w:val="00DE6694"/>
    <w:rsid w:val="00DE7B73"/>
    <w:rsid w:val="00DF3D8F"/>
    <w:rsid w:val="00E25C07"/>
    <w:rsid w:val="00E31432"/>
    <w:rsid w:val="00E4062B"/>
    <w:rsid w:val="00E53747"/>
    <w:rsid w:val="00E800B7"/>
    <w:rsid w:val="00E8148F"/>
    <w:rsid w:val="00E82887"/>
    <w:rsid w:val="00EA0C13"/>
    <w:rsid w:val="00EA43CA"/>
    <w:rsid w:val="00EA7668"/>
    <w:rsid w:val="00EF3C23"/>
    <w:rsid w:val="00EF4FDB"/>
    <w:rsid w:val="00F13489"/>
    <w:rsid w:val="00F227C8"/>
    <w:rsid w:val="00F3253D"/>
    <w:rsid w:val="00F44015"/>
    <w:rsid w:val="00F52F9A"/>
    <w:rsid w:val="00F93E98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D9315C5B-3BA2-46A8-BCA3-07878EF61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3</cp:revision>
  <cp:lastPrinted>2026-02-16T10:47:00Z</cp:lastPrinted>
  <dcterms:created xsi:type="dcterms:W3CDTF">2026-06-12T15:41:00Z</dcterms:created>
  <dcterms:modified xsi:type="dcterms:W3CDTF">2026-06-12T15:42:00Z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